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5EF" w:rsidRDefault="00CA15EF" w:rsidP="00CA15EF">
      <w:pPr>
        <w:pStyle w:val="NormalWeb"/>
      </w:pPr>
      <w:r>
        <w:t xml:space="preserve">Toutes les commandes effectuées sur le site sont soumises aux présentes conditions générales de vente. pitchak.com se réserve le droit d’adapter ou de modifier à tout moment les présentes, la version des conditions générales de vente applicable à toute transaction étant celle figurant en ligne sur le site </w:t>
      </w:r>
      <w:hyperlink r:id="rId4" w:history="1">
        <w:r w:rsidRPr="00477CC9">
          <w:rPr>
            <w:rStyle w:val="Lienhypertexte"/>
          </w:rPr>
          <w:t>www.pitchak.com</w:t>
        </w:r>
      </w:hyperlink>
      <w:r>
        <w:t xml:space="preserve"> au moment de la commande.</w:t>
      </w:r>
    </w:p>
    <w:p w:rsidR="00CA15EF" w:rsidRDefault="00CA15EF" w:rsidP="00CA15EF">
      <w:pPr>
        <w:pStyle w:val="NormalWeb"/>
      </w:pPr>
      <w:r>
        <w:t>I Le Client</w:t>
      </w:r>
    </w:p>
    <w:p w:rsidR="00CA15EF" w:rsidRDefault="00CA15EF" w:rsidP="00CA15EF">
      <w:pPr>
        <w:pStyle w:val="NormalWeb"/>
      </w:pPr>
      <w:r>
        <w:t>Le Client déclare être une personne physique, âgée d’au moins 18 ans et avoir la capacité juridique ou être titulaire d’une autorisation parentale lui permettant d’effectuer une commande sur le site. Lors de l’enregistrement des données personnelles du Client dans la rubrique “mon compte”, ce dernier doit s’assurer de l’exactitude et de l’exhaustivité des données obligatoires qu’il fournit. En cas d’erreur dans le libellé des coordonnées du destinataire, Pitchak.com ne saurait être tenu responsable de l’impossibilité de livrer le produit.Pitchak.com se réserve le droit d’annuler toute commande lorsque l’adresse IP du client sera domiciliée dans un pays différent de l’adresse de facturation et/ou de livraison.</w:t>
      </w:r>
    </w:p>
    <w:p w:rsidR="00CA15EF" w:rsidRDefault="00CA15EF" w:rsidP="00CA15EF">
      <w:pPr>
        <w:pStyle w:val="NormalWeb"/>
      </w:pPr>
      <w:r>
        <w:t>II Les Produits</w:t>
      </w:r>
    </w:p>
    <w:p w:rsidR="00CA15EF" w:rsidRDefault="00CA15EF" w:rsidP="00CA15EF">
      <w:pPr>
        <w:pStyle w:val="NormalWeb"/>
      </w:pPr>
      <w:r>
        <w:t>Les produits proposés à la vente sont ceux décrits sur le Site. Pitchak.com  apporte le plus grand soin dans la présentation et la description de ces produits pour satisfaire au mieux l’information du Client. Il est toutefois possible que des erreurs non substantielles puissent figurer sur le Site, ce que le client reconnaît et accepte. En tout état de cause, en cas de non-conformité du produit livré par rapport à son descriptif sur le Site, le Client pourra soit, exercer son droit de rétractation, soit mettre en œuvre la garantie de conformité de Pitchak.com qui procédera, le cas échéant, soit à l’échange soit au remboursement du prix (en tout ou partie) éventuellement facturé.</w:t>
      </w:r>
    </w:p>
    <w:p w:rsidR="00CA15EF" w:rsidRDefault="00CA15EF" w:rsidP="00CA15EF">
      <w:pPr>
        <w:pStyle w:val="NormalWeb"/>
      </w:pPr>
      <w:r>
        <w:t>III La Commande</w:t>
      </w:r>
    </w:p>
    <w:p w:rsidR="00CA15EF" w:rsidRDefault="00CA15EF" w:rsidP="00CA15EF">
      <w:pPr>
        <w:pStyle w:val="NormalWeb"/>
      </w:pPr>
      <w:r>
        <w:t>La prise de commande sur le Site est soumise au respect de la procédure mise en place par Pitchak.com concrétisée par une succession de différentes étapes que le client doit impérativement suivre pour valider sa commande. Le client aura la possibilité, avant de valider définitivement sa commande, de vérifier le détail de celle-ci et son prix total, et de corriger d’éventuelles erreurs, avant de confirmer celle-ci pour exprimer son acceptation. Toute commande confirmée par le Client vaut contrat de vente et acceptation de l’ensemble des stipulations des présentes.</w:t>
      </w:r>
    </w:p>
    <w:p w:rsidR="00CA15EF" w:rsidRDefault="00CA15EF" w:rsidP="00CA15EF">
      <w:pPr>
        <w:pStyle w:val="NormalWeb"/>
      </w:pPr>
      <w:r>
        <w:t>Un email de confirmation récapitulant la commande (produits, prix, disponibilité des produits, quantité…) sera adressé au client par Pitchak.com. A cet effet, le client accepte formellement l’usage du courrier électronique pour la confirmation par Pitchak.com du contenu de sa commande. En tout état de cause, les factures sont remises lors de la livraison.</w:t>
      </w:r>
    </w:p>
    <w:p w:rsidR="00CA15EF" w:rsidRDefault="00CA15EF" w:rsidP="00CA15EF">
      <w:pPr>
        <w:pStyle w:val="NormalWeb"/>
      </w:pPr>
      <w:r>
        <w:t>IV Prix et Modalités de paiement</w:t>
      </w:r>
    </w:p>
    <w:p w:rsidR="00CA15EF" w:rsidRDefault="00CA15EF" w:rsidP="00CA15EF">
      <w:pPr>
        <w:pStyle w:val="NormalWeb"/>
      </w:pPr>
      <w:r>
        <w:t>1. Détermination du prix</w:t>
      </w:r>
    </w:p>
    <w:p w:rsidR="00CA15EF" w:rsidRDefault="00CA15EF" w:rsidP="00CA15EF">
      <w:pPr>
        <w:pStyle w:val="NormalWeb"/>
      </w:pPr>
      <w:r>
        <w:t>Les prix des produits sont indiqués en euros, toutes taxes comprises pour la France métropolitaine et l’Union Européenne, hors participation aux frais de port.</w:t>
      </w:r>
      <w:r>
        <w:br/>
        <w:t>Le prix total de la commande (toutes taxes et frais de port compris) est indiqué dans le panier.</w:t>
      </w:r>
    </w:p>
    <w:p w:rsidR="00CA15EF" w:rsidRDefault="00CA15EF" w:rsidP="00CA15EF">
      <w:pPr>
        <w:pStyle w:val="NormalWeb"/>
      </w:pPr>
      <w:r>
        <w:lastRenderedPageBreak/>
        <w:t>Pitchak.com se réserve le droit de modifier ses prix à tout moment mais les produits seront facturés sur la base des tarifs en vigueur au moment de l’enregistrement de la commande, sous réserve de disponibilité.</w:t>
      </w:r>
    </w:p>
    <w:p w:rsidR="00CA15EF" w:rsidRDefault="00CA15EF" w:rsidP="00CA15EF">
      <w:pPr>
        <w:pStyle w:val="NormalWeb"/>
      </w:pPr>
      <w:r>
        <w:t>2. Modalité de paiement</w:t>
      </w:r>
    </w:p>
    <w:p w:rsidR="00CA15EF" w:rsidRDefault="00CA15EF" w:rsidP="00CA15EF">
      <w:pPr>
        <w:pStyle w:val="NormalWeb"/>
      </w:pPr>
      <w:r>
        <w:t>Les produits sont payables comptant le jour de la commande effective.</w:t>
      </w:r>
    </w:p>
    <w:p w:rsidR="00CA15EF" w:rsidRDefault="00CA15EF" w:rsidP="00CA15EF">
      <w:pPr>
        <w:pStyle w:val="NormalWeb"/>
      </w:pPr>
      <w:r>
        <w:t>Le règlement des achats s’effectue soit par :</w:t>
      </w:r>
    </w:p>
    <w:p w:rsidR="00CA15EF" w:rsidRDefault="00CA15EF" w:rsidP="00CA15EF">
      <w:pPr>
        <w:pStyle w:val="NormalWeb"/>
      </w:pPr>
      <w:r>
        <w:t>– Chèque bancaire En cas de paiement par chèque bancaire, celui-ci doit être émis par une banque domiciliée en France métropolitaine.</w:t>
      </w:r>
    </w:p>
    <w:p w:rsidR="00CA15EF" w:rsidRDefault="00CA15EF" w:rsidP="00CA15EF">
      <w:pPr>
        <w:pStyle w:val="NormalWeb"/>
      </w:pPr>
      <w:r>
        <w:t xml:space="preserve">– </w:t>
      </w:r>
      <w:proofErr w:type="spellStart"/>
      <w:r>
        <w:t>Paypal</w:t>
      </w:r>
      <w:proofErr w:type="spellEnd"/>
    </w:p>
    <w:p w:rsidR="00CA15EF" w:rsidRDefault="00CA15EF" w:rsidP="00CA15EF">
      <w:pPr>
        <w:pStyle w:val="NormalWeb"/>
      </w:pPr>
      <w:r>
        <w:t>V – Livraison</w:t>
      </w:r>
    </w:p>
    <w:p w:rsidR="00CA15EF" w:rsidRDefault="00CA15EF" w:rsidP="00CA15EF">
      <w:pPr>
        <w:pStyle w:val="NormalWeb"/>
      </w:pPr>
      <w:r>
        <w:t>La livraison est effectuée à l’adresse de livraison indiquée par le client, étant précisé que celle-ci doit être l’adresse de résidence du client ou de toute autre personne physique de son choix.</w:t>
      </w:r>
      <w:r>
        <w:br/>
        <w:t>La livraison ne peut être effectuée ni dans des hôtels ni à des boîtes postales.</w:t>
      </w:r>
    </w:p>
    <w:p w:rsidR="00CA15EF" w:rsidRDefault="00CA15EF" w:rsidP="00CA15EF">
      <w:pPr>
        <w:pStyle w:val="NormalWeb"/>
      </w:pPr>
      <w:r>
        <w:t>Afin que ces délais soient respectés, le client doit s’assurer d’avoir communiqué des informations exactes et complètes concernant l’adresse de livraison (tels que, notamment : n° de rue, de bâtiment, d’escalier, codes d’accès, noms et/ou numéros d’interphone, etc.).</w:t>
      </w:r>
    </w:p>
    <w:p w:rsidR="00CA15EF" w:rsidRDefault="00CA15EF" w:rsidP="00CA15EF">
      <w:pPr>
        <w:pStyle w:val="NormalWeb"/>
      </w:pPr>
      <w:r>
        <w:t>Les délais indiqués sont des délais indicatifs, correspondant aux délais moyens de traitement et de livraison.</w:t>
      </w:r>
      <w:r>
        <w:br/>
        <w:t>Pitchak.com  ne pourra être tenu responsable des conséquences dues à un retard d’acheminement n’étant pas de son fait.</w:t>
      </w:r>
    </w:p>
    <w:p w:rsidR="00CA15EF" w:rsidRDefault="00CA15EF" w:rsidP="00CA15EF">
      <w:pPr>
        <w:pStyle w:val="NormalWeb"/>
      </w:pPr>
      <w:r>
        <w:t>En cas de colis endommagés (déjà ouvert, produits manquant…), le Client s’engage à notifier au transporteur et à Pitchak.com, par tous moyens, toutes réserves dans les 3 jours suivant la réception du produit.</w:t>
      </w:r>
    </w:p>
    <w:p w:rsidR="00CA15EF" w:rsidRDefault="00CA15EF" w:rsidP="00CA15EF">
      <w:pPr>
        <w:pStyle w:val="NormalWeb"/>
      </w:pPr>
      <w:r>
        <w:t>VI –Droit de rétractation</w:t>
      </w:r>
    </w:p>
    <w:p w:rsidR="00CA15EF" w:rsidRDefault="00CA15EF" w:rsidP="00CA15EF">
      <w:pPr>
        <w:pStyle w:val="NormalWeb"/>
      </w:pPr>
      <w:r>
        <w:t>Le Client particulier dispose d’un droit de rétractation, qu’il peut exercer sans motif, dans un délai de sept (7) jours francs à compter de la livraison de la commande qui s’exercera par le retour à ses frais des produits neufs (dans leur emballage d’origine, non utilisés) accompagné du numéro de commande à l’adresse suivante :</w:t>
      </w:r>
    </w:p>
    <w:p w:rsidR="00CA15EF" w:rsidRDefault="00CA15EF" w:rsidP="00CA15EF">
      <w:pPr>
        <w:pStyle w:val="NormalWeb"/>
      </w:pPr>
      <w:r>
        <w:t xml:space="preserve">L'association </w:t>
      </w:r>
      <w:proofErr w:type="spellStart"/>
      <w:r>
        <w:t>Pitchak</w:t>
      </w:r>
      <w:proofErr w:type="spellEnd"/>
      <w:r>
        <w:t xml:space="preserve"> France Solidaire se trouve</w:t>
      </w:r>
    </w:p>
    <w:p w:rsidR="00CA15EF" w:rsidRDefault="00CA15EF" w:rsidP="00CA15EF">
      <w:pPr>
        <w:pStyle w:val="NormalWeb"/>
      </w:pPr>
      <w:r>
        <w:t>Villa les Saints François</w:t>
      </w:r>
      <w:r>
        <w:br/>
        <w:t xml:space="preserve">93 boulevard </w:t>
      </w:r>
      <w:proofErr w:type="spellStart"/>
      <w:r>
        <w:t>Mantéga</w:t>
      </w:r>
      <w:proofErr w:type="spellEnd"/>
      <w:r>
        <w:t xml:space="preserve"> Righi</w:t>
      </w:r>
      <w:r>
        <w:br/>
        <w:t>06100 Nice</w:t>
      </w:r>
    </w:p>
    <w:p w:rsidR="00CA15EF" w:rsidRDefault="00CA15EF" w:rsidP="00CA15EF">
      <w:pPr>
        <w:pStyle w:val="NormalWeb"/>
      </w:pPr>
    </w:p>
    <w:p w:rsidR="00CA15EF" w:rsidRDefault="00CA15EF" w:rsidP="00CA15EF">
      <w:pPr>
        <w:pStyle w:val="NormalWeb"/>
      </w:pPr>
      <w:r>
        <w:lastRenderedPageBreak/>
        <w:t>Pitchak.com remboursera au Client les éventuelles sommes déjà versées, déduction faite des éventuels frais d’expédition, dans les conditions visées à l’article VII suivant.</w:t>
      </w:r>
    </w:p>
    <w:p w:rsidR="00CA15EF" w:rsidRDefault="00CA15EF" w:rsidP="00CA15EF">
      <w:pPr>
        <w:pStyle w:val="NormalWeb"/>
      </w:pPr>
      <w:r>
        <w:t>VII – Remboursement</w:t>
      </w:r>
    </w:p>
    <w:p w:rsidR="00CA15EF" w:rsidRDefault="00CA15EF" w:rsidP="00CA15EF">
      <w:pPr>
        <w:pStyle w:val="NormalWeb"/>
      </w:pPr>
      <w:r>
        <w:t>Les remboursements des produits dans les hypothèses visées à l’article II et VI seront effectués par Pitchak.com dans un délai maximum de 30 jours après la réception par elle desdits produits. Le remboursement s’effectuera suivant le même mode de règlement choisi par le client au moment de sa commande ou par la remise de bon d’achat.</w:t>
      </w:r>
    </w:p>
    <w:p w:rsidR="00CA15EF" w:rsidRDefault="00CA15EF" w:rsidP="00CA15EF">
      <w:pPr>
        <w:pStyle w:val="NormalWeb"/>
      </w:pPr>
      <w:r>
        <w:t>VIII- Droit applicable</w:t>
      </w:r>
    </w:p>
    <w:p w:rsidR="00CA15EF" w:rsidRDefault="00CA15EF" w:rsidP="00CA15EF">
      <w:pPr>
        <w:pStyle w:val="NormalWeb"/>
      </w:pPr>
      <w:r>
        <w:t>Toute commande emporte de plein droit adhésion du client aux conditions générales de Vente. Ces conditions générales de vente sont régies par le droit français. En cas de litige, seuls les Tribunaux français seront seuls compétents. En cas de difficulté ou de réclamation à l’occasion d’une commande, le client peut s’adresser au Service Clients pour trouver une solution amiable.</w:t>
      </w:r>
    </w:p>
    <w:p w:rsidR="00CA15EF" w:rsidRDefault="00CA15EF" w:rsidP="00CA15EF">
      <w:pPr>
        <w:pStyle w:val="NormalWeb"/>
      </w:pPr>
      <w:r>
        <w:t>IX – Informatique et Libertés</w:t>
      </w:r>
    </w:p>
    <w:p w:rsidR="00CA15EF" w:rsidRDefault="00CA15EF" w:rsidP="00CA15EF">
      <w:pPr>
        <w:pStyle w:val="NormalWeb"/>
      </w:pPr>
      <w:r>
        <w:t>Les informations collectées par Pitchak.com lors d’une commande du client sont nécessaires à la gestion de la transaction et à cet effet pourront être communiquées en tout ou partie aux prestataires de Pitchak.com intervenant dans le cadre de l’exécution de la commande. Le client est informé que ces mêmes données à caractère personnel pourront également être collectées par un organisme en charge de l’analyse des commandes et de la lutte contre la fraude à la carte bancaire. Conformément à la loi Informatique et Libertés n°78-17 du 6 janvier 1978, le client dispose d’un droit d’accès, de rectification, d’opposition et de suppression aux données le concernant.</w:t>
      </w:r>
    </w:p>
    <w:p w:rsidR="007D3201" w:rsidRDefault="007D3201"/>
    <w:sectPr w:rsidR="007D3201" w:rsidSect="007D320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A15EF"/>
    <w:rsid w:val="007D3201"/>
    <w:rsid w:val="00CA15E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20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CA15E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CA15E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55066058">
      <w:bodyDiv w:val="1"/>
      <w:marLeft w:val="0"/>
      <w:marRight w:val="0"/>
      <w:marTop w:val="0"/>
      <w:marBottom w:val="0"/>
      <w:divBdr>
        <w:top w:val="none" w:sz="0" w:space="0" w:color="auto"/>
        <w:left w:val="none" w:sz="0" w:space="0" w:color="auto"/>
        <w:bottom w:val="none" w:sz="0" w:space="0" w:color="auto"/>
        <w:right w:val="none" w:sz="0" w:space="0" w:color="auto"/>
      </w:divBdr>
      <w:divsChild>
        <w:div w:id="1643844474">
          <w:marLeft w:val="0"/>
          <w:marRight w:val="0"/>
          <w:marTop w:val="0"/>
          <w:marBottom w:val="0"/>
          <w:divBdr>
            <w:top w:val="none" w:sz="0" w:space="0" w:color="auto"/>
            <w:left w:val="none" w:sz="0" w:space="0" w:color="auto"/>
            <w:bottom w:val="none" w:sz="0" w:space="0" w:color="auto"/>
            <w:right w:val="none" w:sz="0" w:space="0" w:color="auto"/>
          </w:divBdr>
          <w:divsChild>
            <w:div w:id="1029987414">
              <w:marLeft w:val="0"/>
              <w:marRight w:val="0"/>
              <w:marTop w:val="0"/>
              <w:marBottom w:val="0"/>
              <w:divBdr>
                <w:top w:val="none" w:sz="0" w:space="0" w:color="auto"/>
                <w:left w:val="none" w:sz="0" w:space="0" w:color="auto"/>
                <w:bottom w:val="none" w:sz="0" w:space="0" w:color="auto"/>
                <w:right w:val="none" w:sz="0" w:space="0" w:color="auto"/>
              </w:divBdr>
              <w:divsChild>
                <w:div w:id="1692222974">
                  <w:marLeft w:val="0"/>
                  <w:marRight w:val="0"/>
                  <w:marTop w:val="0"/>
                  <w:marBottom w:val="0"/>
                  <w:divBdr>
                    <w:top w:val="none" w:sz="0" w:space="0" w:color="auto"/>
                    <w:left w:val="none" w:sz="0" w:space="0" w:color="auto"/>
                    <w:bottom w:val="none" w:sz="0" w:space="0" w:color="auto"/>
                    <w:right w:val="none" w:sz="0" w:space="0" w:color="auto"/>
                  </w:divBdr>
                  <w:divsChild>
                    <w:div w:id="511409523">
                      <w:marLeft w:val="0"/>
                      <w:marRight w:val="0"/>
                      <w:marTop w:val="0"/>
                      <w:marBottom w:val="0"/>
                      <w:divBdr>
                        <w:top w:val="none" w:sz="0" w:space="0" w:color="auto"/>
                        <w:left w:val="none" w:sz="0" w:space="0" w:color="auto"/>
                        <w:bottom w:val="none" w:sz="0" w:space="0" w:color="auto"/>
                        <w:right w:val="none" w:sz="0" w:space="0" w:color="auto"/>
                      </w:divBdr>
                      <w:divsChild>
                        <w:div w:id="1480002885">
                          <w:marLeft w:val="0"/>
                          <w:marRight w:val="0"/>
                          <w:marTop w:val="0"/>
                          <w:marBottom w:val="0"/>
                          <w:divBdr>
                            <w:top w:val="none" w:sz="0" w:space="0" w:color="auto"/>
                            <w:left w:val="none" w:sz="0" w:space="0" w:color="auto"/>
                            <w:bottom w:val="none" w:sz="0" w:space="0" w:color="auto"/>
                            <w:right w:val="none" w:sz="0" w:space="0" w:color="auto"/>
                          </w:divBdr>
                          <w:divsChild>
                            <w:div w:id="460729393">
                              <w:marLeft w:val="0"/>
                              <w:marRight w:val="0"/>
                              <w:marTop w:val="0"/>
                              <w:marBottom w:val="0"/>
                              <w:divBdr>
                                <w:top w:val="none" w:sz="0" w:space="0" w:color="auto"/>
                                <w:left w:val="none" w:sz="0" w:space="0" w:color="auto"/>
                                <w:bottom w:val="none" w:sz="0" w:space="0" w:color="auto"/>
                                <w:right w:val="none" w:sz="0" w:space="0" w:color="auto"/>
                              </w:divBdr>
                              <w:divsChild>
                                <w:div w:id="94804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7221202">
      <w:bodyDiv w:val="1"/>
      <w:marLeft w:val="0"/>
      <w:marRight w:val="0"/>
      <w:marTop w:val="0"/>
      <w:marBottom w:val="0"/>
      <w:divBdr>
        <w:top w:val="none" w:sz="0" w:space="0" w:color="auto"/>
        <w:left w:val="none" w:sz="0" w:space="0" w:color="auto"/>
        <w:bottom w:val="none" w:sz="0" w:space="0" w:color="auto"/>
        <w:right w:val="none" w:sz="0" w:space="0" w:color="auto"/>
      </w:divBdr>
      <w:divsChild>
        <w:div w:id="12024058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itchak.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1027</Words>
  <Characters>5650</Characters>
  <Application>Microsoft Office Word</Application>
  <DocSecurity>0</DocSecurity>
  <Lines>47</Lines>
  <Paragraphs>13</Paragraphs>
  <ScaleCrop>false</ScaleCrop>
  <Company/>
  <LinksUpToDate>false</LinksUpToDate>
  <CharactersWithSpaces>6664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dc:creator>
  <cp:lastModifiedBy>AA</cp:lastModifiedBy>
  <cp:revision>1</cp:revision>
  <dcterms:created xsi:type="dcterms:W3CDTF">2018-09-28T05:52:00Z</dcterms:created>
  <dcterms:modified xsi:type="dcterms:W3CDTF">2018-09-28T06:01:00Z</dcterms:modified>
</cp:coreProperties>
</file>